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65" w:rsidRPr="000D1FF3" w:rsidRDefault="00E70565" w:rsidP="00E70565">
      <w:pPr>
        <w:jc w:val="right"/>
        <w:rPr>
          <w:b/>
          <w:i/>
        </w:rPr>
      </w:pPr>
      <w:bookmarkStart w:id="0" w:name="_GoBack"/>
      <w:r w:rsidRPr="000D1FF3">
        <w:rPr>
          <w:b/>
          <w:i/>
        </w:rPr>
        <w:t>Справка 2</w:t>
      </w:r>
    </w:p>
    <w:bookmarkEnd w:id="0"/>
    <w:p w:rsidR="0032211C" w:rsidRDefault="0032211C" w:rsidP="00322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НА ИНВЕСТИЦИОННАТА ПРОГРАМА</w:t>
      </w:r>
    </w:p>
    <w:p w:rsidR="0032211C" w:rsidRDefault="0032211C" w:rsidP="00322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„ТЕЦ ГОРНА ОРЯХОВИЦА“ЕАД ЗА 2016 Г.</w:t>
      </w:r>
    </w:p>
    <w:p w:rsidR="0032211C" w:rsidRDefault="0032211C" w:rsidP="0032211C">
      <w:pPr>
        <w:jc w:val="center"/>
        <w:rPr>
          <w:b/>
          <w:sz w:val="28"/>
          <w:szCs w:val="28"/>
          <w:lang w:val="en-US"/>
        </w:rPr>
      </w:pPr>
    </w:p>
    <w:tbl>
      <w:tblPr>
        <w:tblW w:w="8060" w:type="dxa"/>
        <w:tblInd w:w="10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0"/>
        <w:gridCol w:w="1820"/>
        <w:gridCol w:w="1880"/>
      </w:tblGrid>
      <w:tr w:rsidR="0032211C" w:rsidTr="0032211C">
        <w:trPr>
          <w:trHeight w:val="798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center"/>
              <w:rPr>
                <w:b/>
                <w:bCs/>
              </w:rPr>
            </w:pPr>
            <w:r w:rsidRPr="0032211C">
              <w:rPr>
                <w:b/>
                <w:bCs/>
              </w:rPr>
              <w:t>Обект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11C" w:rsidRPr="0032211C" w:rsidRDefault="0032211C">
            <w:pPr>
              <w:jc w:val="center"/>
              <w:rPr>
                <w:b/>
                <w:bCs/>
              </w:rPr>
            </w:pPr>
            <w:r w:rsidRPr="0032211C">
              <w:rPr>
                <w:b/>
                <w:bCs/>
              </w:rPr>
              <w:t>отчетени</w:t>
            </w:r>
            <w:r w:rsidRPr="0032211C">
              <w:rPr>
                <w:b/>
                <w:bCs/>
              </w:rPr>
              <w:br/>
              <w:t>за периода</w:t>
            </w:r>
            <w:r w:rsidRPr="0032211C">
              <w:rPr>
                <w:b/>
                <w:bCs/>
              </w:rPr>
              <w:br/>
              <w:t>01.1.16 г-31.12.16 г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11C" w:rsidRPr="0032211C" w:rsidRDefault="0032211C">
            <w:pPr>
              <w:jc w:val="center"/>
              <w:rPr>
                <w:b/>
                <w:bCs/>
              </w:rPr>
            </w:pPr>
            <w:r w:rsidRPr="0032211C">
              <w:rPr>
                <w:b/>
                <w:bCs/>
              </w:rPr>
              <w:t>въведени</w:t>
            </w:r>
            <w:r w:rsidRPr="0032211C">
              <w:rPr>
                <w:b/>
                <w:bCs/>
              </w:rPr>
              <w:br/>
              <w:t>за периода</w:t>
            </w:r>
            <w:r w:rsidRPr="0032211C">
              <w:rPr>
                <w:b/>
                <w:bCs/>
              </w:rPr>
              <w:br/>
              <w:t>01.1.16 г-31.12.16 г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Питателна помпа 25m3/h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57629,52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57629,52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Климатична система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sz w:val="22"/>
                <w:szCs w:val="22"/>
              </w:rPr>
            </w:pPr>
            <w:r w:rsidRPr="0032211C">
              <w:rPr>
                <w:sz w:val="22"/>
                <w:szCs w:val="22"/>
              </w:rPr>
              <w:t>687,50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sz w:val="22"/>
                <w:szCs w:val="22"/>
              </w:rPr>
            </w:pPr>
            <w:r w:rsidRPr="0032211C">
              <w:rPr>
                <w:sz w:val="22"/>
                <w:szCs w:val="22"/>
              </w:rPr>
              <w:t>687,50</w:t>
            </w:r>
          </w:p>
        </w:tc>
      </w:tr>
      <w:tr w:rsidR="0032211C" w:rsidTr="0032211C">
        <w:trPr>
          <w:trHeight w:val="365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 xml:space="preserve">Система за </w:t>
            </w:r>
            <w:proofErr w:type="spellStart"/>
            <w:r w:rsidRPr="0032211C">
              <w:rPr>
                <w:color w:val="000000"/>
                <w:sz w:val="22"/>
                <w:szCs w:val="22"/>
              </w:rPr>
              <w:t>впръск</w:t>
            </w:r>
            <w:proofErr w:type="spellEnd"/>
            <w:r w:rsidRPr="0032211C">
              <w:rPr>
                <w:color w:val="000000"/>
                <w:sz w:val="22"/>
                <w:szCs w:val="22"/>
              </w:rPr>
              <w:t xml:space="preserve">  в котел №1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9708,00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9708,00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Климатични системи  3 бр.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2112,50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2112,50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211C">
              <w:rPr>
                <w:color w:val="000000"/>
                <w:sz w:val="22"/>
                <w:szCs w:val="22"/>
              </w:rPr>
              <w:t>Багерна</w:t>
            </w:r>
            <w:proofErr w:type="spellEnd"/>
            <w:r w:rsidRPr="0032211C">
              <w:rPr>
                <w:color w:val="000000"/>
                <w:sz w:val="22"/>
                <w:szCs w:val="22"/>
              </w:rPr>
              <w:t xml:space="preserve"> помпа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11850,00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11850,00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Климатична система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687,50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687,50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Климатична система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1529,17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1529,17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Горелки котел № 3    2 бр.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30012,38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30012,38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 xml:space="preserve">Дюзи на </w:t>
            </w:r>
            <w:proofErr w:type="spellStart"/>
            <w:r w:rsidRPr="0032211C">
              <w:rPr>
                <w:color w:val="000000"/>
                <w:sz w:val="22"/>
                <w:szCs w:val="22"/>
              </w:rPr>
              <w:t>вентури</w:t>
            </w:r>
            <w:proofErr w:type="spellEnd"/>
            <w:r w:rsidRPr="0032211C">
              <w:rPr>
                <w:color w:val="000000"/>
                <w:sz w:val="22"/>
                <w:szCs w:val="22"/>
              </w:rPr>
              <w:t xml:space="preserve"> Котел № 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17365,00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 xml:space="preserve">Дюзи на </w:t>
            </w:r>
            <w:proofErr w:type="spellStart"/>
            <w:r w:rsidRPr="0032211C">
              <w:rPr>
                <w:color w:val="000000"/>
                <w:sz w:val="22"/>
                <w:szCs w:val="22"/>
              </w:rPr>
              <w:t>вентури</w:t>
            </w:r>
            <w:proofErr w:type="spellEnd"/>
            <w:r w:rsidRPr="0032211C">
              <w:rPr>
                <w:color w:val="000000"/>
                <w:sz w:val="22"/>
                <w:szCs w:val="22"/>
              </w:rPr>
              <w:t xml:space="preserve"> Котел № 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16765,00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211C">
              <w:rPr>
                <w:color w:val="000000"/>
                <w:sz w:val="22"/>
                <w:szCs w:val="22"/>
              </w:rPr>
              <w:t>Въздуховод</w:t>
            </w:r>
            <w:proofErr w:type="spellEnd"/>
            <w:r w:rsidRPr="0032211C">
              <w:rPr>
                <w:color w:val="000000"/>
                <w:sz w:val="22"/>
                <w:szCs w:val="22"/>
              </w:rPr>
              <w:t xml:space="preserve"> студен въздух ШТМ3А и ШТМ 3Б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3000,00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211C">
              <w:rPr>
                <w:color w:val="000000"/>
                <w:sz w:val="22"/>
                <w:szCs w:val="22"/>
              </w:rPr>
              <w:t>Въздуховод</w:t>
            </w:r>
            <w:proofErr w:type="spellEnd"/>
            <w:r w:rsidRPr="0032211C">
              <w:rPr>
                <w:color w:val="000000"/>
                <w:sz w:val="22"/>
                <w:szCs w:val="22"/>
              </w:rPr>
              <w:t xml:space="preserve"> за газови горелки та Котел № 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5800,00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211C">
              <w:rPr>
                <w:color w:val="000000"/>
                <w:sz w:val="22"/>
                <w:szCs w:val="22"/>
              </w:rPr>
              <w:t>Въздуховоди</w:t>
            </w:r>
            <w:proofErr w:type="spellEnd"/>
            <w:r w:rsidRPr="0032211C">
              <w:rPr>
                <w:color w:val="000000"/>
                <w:sz w:val="22"/>
                <w:szCs w:val="22"/>
              </w:rPr>
              <w:t xml:space="preserve"> за вторичен въздух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16255,84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16255,84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211C">
              <w:rPr>
                <w:color w:val="000000"/>
                <w:sz w:val="22"/>
                <w:szCs w:val="22"/>
              </w:rPr>
              <w:t>Кабелотърсач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6220,00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6220,00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Анализатор за разтворен кислород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12250,00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12250,00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 xml:space="preserve">Преносим </w:t>
            </w:r>
            <w:proofErr w:type="spellStart"/>
            <w:r w:rsidRPr="0032211C">
              <w:rPr>
                <w:color w:val="000000"/>
                <w:sz w:val="22"/>
                <w:szCs w:val="22"/>
              </w:rPr>
              <w:t>турбидиметър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2340,75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2340,75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211C">
              <w:rPr>
                <w:color w:val="000000"/>
                <w:sz w:val="22"/>
                <w:szCs w:val="22"/>
              </w:rPr>
              <w:t>Перисталтична</w:t>
            </w:r>
            <w:proofErr w:type="spellEnd"/>
            <w:r w:rsidRPr="0032211C">
              <w:rPr>
                <w:color w:val="000000"/>
                <w:sz w:val="22"/>
                <w:szCs w:val="22"/>
              </w:rPr>
              <w:t xml:space="preserve"> помпа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8291,10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8291,10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211C">
              <w:rPr>
                <w:color w:val="000000"/>
                <w:sz w:val="22"/>
                <w:szCs w:val="22"/>
              </w:rPr>
              <w:t>Разходомер</w:t>
            </w:r>
            <w:proofErr w:type="spellEnd"/>
            <w:r w:rsidRPr="0032211C">
              <w:rPr>
                <w:color w:val="000000"/>
                <w:sz w:val="22"/>
                <w:szCs w:val="22"/>
              </w:rPr>
              <w:t xml:space="preserve"> SITRANS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4645,00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4645,00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Компютърна система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1384,00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1384,00</w:t>
            </w:r>
          </w:p>
        </w:tc>
      </w:tr>
      <w:tr w:rsidR="0032211C" w:rsidTr="0032211C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:rsidR="0032211C" w:rsidRPr="0032211C" w:rsidRDefault="0032211C">
            <w:pPr>
              <w:rPr>
                <w:color w:val="000000"/>
                <w:sz w:val="22"/>
                <w:szCs w:val="22"/>
              </w:rPr>
            </w:pPr>
            <w:r w:rsidRPr="0032211C">
              <w:rPr>
                <w:color w:val="000000"/>
                <w:sz w:val="22"/>
                <w:szCs w:val="22"/>
              </w:rPr>
              <w:t>ОБЩО: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211C">
              <w:rPr>
                <w:b/>
                <w:bCs/>
                <w:color w:val="000000"/>
                <w:sz w:val="22"/>
                <w:szCs w:val="22"/>
              </w:rPr>
              <w:t>208533,26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:rsidR="0032211C" w:rsidRPr="0032211C" w:rsidRDefault="0032211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211C">
              <w:rPr>
                <w:b/>
                <w:bCs/>
                <w:color w:val="000000"/>
                <w:sz w:val="22"/>
                <w:szCs w:val="22"/>
              </w:rPr>
              <w:t>165603,26</w:t>
            </w:r>
          </w:p>
        </w:tc>
      </w:tr>
    </w:tbl>
    <w:p w:rsidR="0032211C" w:rsidRDefault="0032211C" w:rsidP="0032211C">
      <w:pPr>
        <w:jc w:val="both"/>
        <w:rPr>
          <w:sz w:val="28"/>
          <w:szCs w:val="28"/>
          <w:lang w:val="en-US"/>
        </w:rPr>
      </w:pPr>
    </w:p>
    <w:p w:rsidR="0032211C" w:rsidRDefault="0032211C" w:rsidP="0032211C">
      <w:pPr>
        <w:jc w:val="both"/>
        <w:rPr>
          <w:sz w:val="28"/>
          <w:szCs w:val="28"/>
          <w:lang w:val="en-US"/>
        </w:rPr>
      </w:pPr>
    </w:p>
    <w:p w:rsidR="0032211C" w:rsidRPr="0032211C" w:rsidRDefault="0032211C" w:rsidP="0032211C">
      <w:pPr>
        <w:jc w:val="both"/>
        <w:rPr>
          <w:sz w:val="28"/>
          <w:szCs w:val="28"/>
        </w:rPr>
      </w:pPr>
      <w:r w:rsidRPr="0032211C">
        <w:rPr>
          <w:sz w:val="28"/>
          <w:szCs w:val="28"/>
        </w:rPr>
        <w:t xml:space="preserve">Има инвестиции, които са започнати през 2016г. и следва да се приключат в 2017 г. това са по проекти за </w:t>
      </w:r>
      <w:r w:rsidRPr="0032211C">
        <w:rPr>
          <w:color w:val="000000"/>
          <w:sz w:val="28"/>
          <w:szCs w:val="28"/>
        </w:rPr>
        <w:t>подобряване на горивния процес на ПГ- 1 и ПГ- 3.</w:t>
      </w:r>
    </w:p>
    <w:p w:rsidR="00331CD3" w:rsidRPr="0032211C" w:rsidRDefault="00331CD3">
      <w:pPr>
        <w:rPr>
          <w:sz w:val="28"/>
          <w:szCs w:val="28"/>
        </w:rPr>
      </w:pPr>
    </w:p>
    <w:p w:rsidR="0032211C" w:rsidRPr="0032211C" w:rsidRDefault="0032211C">
      <w:pPr>
        <w:rPr>
          <w:sz w:val="28"/>
          <w:szCs w:val="28"/>
        </w:rPr>
      </w:pPr>
    </w:p>
    <w:p w:rsidR="0032211C" w:rsidRPr="0032211C" w:rsidRDefault="0032211C" w:rsidP="0032211C">
      <w:pPr>
        <w:jc w:val="right"/>
        <w:rPr>
          <w:sz w:val="28"/>
          <w:szCs w:val="28"/>
        </w:rPr>
      </w:pPr>
      <w:proofErr w:type="spellStart"/>
      <w:r w:rsidRPr="0032211C">
        <w:rPr>
          <w:sz w:val="28"/>
          <w:szCs w:val="28"/>
        </w:rPr>
        <w:t>Изп</w:t>
      </w:r>
      <w:proofErr w:type="spellEnd"/>
      <w:r w:rsidRPr="0032211C">
        <w:rPr>
          <w:sz w:val="28"/>
          <w:szCs w:val="28"/>
        </w:rPr>
        <w:t>. директор ……………</w:t>
      </w:r>
    </w:p>
    <w:p w:rsidR="0032211C" w:rsidRPr="0032211C" w:rsidRDefault="0032211C" w:rsidP="0032211C">
      <w:pPr>
        <w:jc w:val="right"/>
        <w:rPr>
          <w:sz w:val="28"/>
          <w:szCs w:val="28"/>
        </w:rPr>
      </w:pPr>
      <w:r w:rsidRPr="0032211C">
        <w:rPr>
          <w:sz w:val="28"/>
          <w:szCs w:val="28"/>
          <w:lang w:val="en-US"/>
        </w:rPr>
        <w:t>(</w:t>
      </w:r>
      <w:r w:rsidRPr="0032211C">
        <w:rPr>
          <w:sz w:val="28"/>
          <w:szCs w:val="28"/>
        </w:rPr>
        <w:t xml:space="preserve">А. </w:t>
      </w:r>
      <w:proofErr w:type="spellStart"/>
      <w:r w:rsidRPr="0032211C">
        <w:rPr>
          <w:sz w:val="28"/>
          <w:szCs w:val="28"/>
        </w:rPr>
        <w:t>Ботов</w:t>
      </w:r>
      <w:proofErr w:type="spellEnd"/>
      <w:r w:rsidRPr="0032211C">
        <w:rPr>
          <w:sz w:val="28"/>
          <w:szCs w:val="28"/>
          <w:lang w:val="en-US"/>
        </w:rPr>
        <w:t>)</w:t>
      </w:r>
    </w:p>
    <w:sectPr w:rsidR="0032211C" w:rsidRPr="00322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1C"/>
    <w:rsid w:val="000D1FF3"/>
    <w:rsid w:val="0032211C"/>
    <w:rsid w:val="00331CD3"/>
    <w:rsid w:val="00E7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Nevyanka D. Dobreva</cp:lastModifiedBy>
  <cp:revision>3</cp:revision>
  <dcterms:created xsi:type="dcterms:W3CDTF">2017-03-21T12:41:00Z</dcterms:created>
  <dcterms:modified xsi:type="dcterms:W3CDTF">2017-03-21T12:46:00Z</dcterms:modified>
</cp:coreProperties>
</file>